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6B6C" w14:textId="03777BED" w:rsidR="00F25A1F" w:rsidRPr="00F25A1F" w:rsidRDefault="00F25A1F">
      <w:pPr>
        <w:rPr>
          <w:b/>
          <w:bCs/>
          <w:sz w:val="44"/>
          <w:szCs w:val="44"/>
        </w:rPr>
      </w:pPr>
      <w:r>
        <w:rPr>
          <w:b/>
          <w:bCs/>
          <w:noProof/>
          <w:sz w:val="44"/>
          <w:szCs w:val="44"/>
        </w:rPr>
        <w:drawing>
          <wp:anchor distT="0" distB="0" distL="114300" distR="114300" simplePos="0" relativeHeight="251658240" behindDoc="1" locked="0" layoutInCell="1" allowOverlap="1" wp14:anchorId="1333D155" wp14:editId="5A806815">
            <wp:simplePos x="0" y="0"/>
            <wp:positionH relativeFrom="column">
              <wp:posOffset>2409825</wp:posOffset>
            </wp:positionH>
            <wp:positionV relativeFrom="paragraph">
              <wp:posOffset>95250</wp:posOffset>
            </wp:positionV>
            <wp:extent cx="3445510" cy="1148631"/>
            <wp:effectExtent l="0" t="0" r="2540" b="0"/>
            <wp:wrapTight wrapText="bothSides">
              <wp:wrapPolygon edited="0">
                <wp:start x="0" y="0"/>
                <wp:lineTo x="0" y="21146"/>
                <wp:lineTo x="21496" y="21146"/>
                <wp:lineTo x="21496"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5510" cy="1148631"/>
                    </a:xfrm>
                    <a:prstGeom prst="rect">
                      <a:avLst/>
                    </a:prstGeom>
                  </pic:spPr>
                </pic:pic>
              </a:graphicData>
            </a:graphic>
          </wp:anchor>
        </w:drawing>
      </w:r>
      <w:r>
        <w:rPr>
          <w:b/>
          <w:bCs/>
          <w:sz w:val="44"/>
          <w:szCs w:val="44"/>
        </w:rPr>
        <w:t>[Insert your practice logo/details here]</w:t>
      </w:r>
    </w:p>
    <w:p w14:paraId="03E2F7AF" w14:textId="3544A401" w:rsidR="00F25A1F" w:rsidRDefault="00F25A1F"/>
    <w:p w14:paraId="498CC80C" w14:textId="1D74A970" w:rsidR="00F25A1F" w:rsidRDefault="00F25A1F" w:rsidP="00F25A1F">
      <w:r>
        <w:t>Dear valued patient,</w:t>
      </w:r>
    </w:p>
    <w:p w14:paraId="4338850B" w14:textId="384DE2D0" w:rsidR="00F25A1F" w:rsidRDefault="00F25A1F" w:rsidP="00F25A1F">
      <w:r>
        <w:t>We always endeavo</w:t>
      </w:r>
      <w:r w:rsidR="00ED4A9E">
        <w:t>u</w:t>
      </w:r>
      <w:r>
        <w:t xml:space="preserve">r to enable you to have </w:t>
      </w:r>
      <w:r w:rsidR="00E31E48">
        <w:t>a</w:t>
      </w:r>
      <w:r>
        <w:t xml:space="preserve"> smile </w:t>
      </w:r>
      <w:r w:rsidR="00E31E48">
        <w:t xml:space="preserve">that </w:t>
      </w:r>
      <w:r>
        <w:t xml:space="preserve">you are confident of. Here is an opportunity that we are excited to share. </w:t>
      </w:r>
    </w:p>
    <w:p w14:paraId="517243B5" w14:textId="1F030614" w:rsidR="00F25A1F" w:rsidRDefault="00F25A1F" w:rsidP="00F25A1F">
      <w:r>
        <w:t xml:space="preserve">If you </w:t>
      </w:r>
      <w:r w:rsidR="00E31E48">
        <w:t xml:space="preserve">have </w:t>
      </w:r>
      <w:r>
        <w:t>wanted to straighten your teeth</w:t>
      </w:r>
      <w:r w:rsidR="00ED4A9E">
        <w:t>,</w:t>
      </w:r>
      <w:r>
        <w:t xml:space="preserve"> then keep reading. </w:t>
      </w:r>
    </w:p>
    <w:p w14:paraId="3C8C5F85" w14:textId="6EB82415" w:rsidR="00F25A1F" w:rsidRDefault="00F25A1F" w:rsidP="00F25A1F">
      <w:r>
        <w:t>We all know that the cost of certain medical treatments is sometimes beyond our means and perhaps not in our medical aid cover. The great news</w:t>
      </w:r>
      <w:r w:rsidR="0041663C">
        <w:t xml:space="preserve"> is that we now have a payment plan for</w:t>
      </w:r>
      <w:r>
        <w:t xml:space="preserve"> Active Aligners </w:t>
      </w:r>
      <w:r w:rsidR="0041663C">
        <w:t>through</w:t>
      </w:r>
      <w:r>
        <w:t xml:space="preserve"> </w:t>
      </w:r>
      <w:proofErr w:type="spellStart"/>
      <w:r>
        <w:t>Medi</w:t>
      </w:r>
      <w:r w:rsidR="00CE722F">
        <w:t>F</w:t>
      </w:r>
      <w:r>
        <w:t>in</w:t>
      </w:r>
      <w:proofErr w:type="spellEnd"/>
      <w:r w:rsidR="00ED4A9E">
        <w:t>**</w:t>
      </w:r>
      <w:r w:rsidR="0041663C">
        <w:t xml:space="preserve">. This gives you the opportunity to pay for </w:t>
      </w:r>
      <w:proofErr w:type="spellStart"/>
      <w:r w:rsidR="0041663C">
        <w:t>your</w:t>
      </w:r>
      <w:proofErr w:type="spellEnd"/>
      <w:r w:rsidR="0041663C">
        <w:t xml:space="preserve"> Active Aligners </w:t>
      </w:r>
      <w:proofErr w:type="gramStart"/>
      <w:r w:rsidR="0041663C">
        <w:t>on a monthly basis</w:t>
      </w:r>
      <w:proofErr w:type="gramEnd"/>
      <w:r w:rsidR="0041663C">
        <w:t>.</w:t>
      </w:r>
    </w:p>
    <w:p w14:paraId="5F2504CD" w14:textId="3BF17D24" w:rsidR="00F25A1F" w:rsidRPr="00F25A1F" w:rsidRDefault="00F25A1F" w:rsidP="00F25A1F">
      <w:pPr>
        <w:rPr>
          <w:b/>
          <w:bCs/>
        </w:rPr>
      </w:pPr>
      <w:r w:rsidRPr="00F25A1F">
        <w:rPr>
          <w:b/>
          <w:bCs/>
        </w:rPr>
        <w:t>What are Active Aligners you ask?</w:t>
      </w:r>
    </w:p>
    <w:p w14:paraId="5B5E93F0" w14:textId="1D709992" w:rsidR="00F25A1F" w:rsidRDefault="00F25A1F" w:rsidP="00F25A1F">
      <w:r>
        <w:t>Instead of metal wires or brackets, you will be wearing what is often called “invisible” braces. These braces or trays are custom made and are worn in sequence to move your teeth in stages. They work by gradually shifting your teeth into their optimal position, making your teeth straighter.</w:t>
      </w:r>
    </w:p>
    <w:p w14:paraId="78478E53" w14:textId="03C0379C" w:rsidR="00F25A1F" w:rsidRPr="00F25A1F" w:rsidRDefault="00F25A1F" w:rsidP="00F25A1F">
      <w:pPr>
        <w:rPr>
          <w:b/>
          <w:bCs/>
        </w:rPr>
      </w:pPr>
      <w:r w:rsidRPr="00F25A1F">
        <w:rPr>
          <w:b/>
          <w:bCs/>
        </w:rPr>
        <w:t>So how does it work?</w:t>
      </w:r>
    </w:p>
    <w:p w14:paraId="6C2BF0B3" w14:textId="3C5D84E9" w:rsidR="00F25A1F" w:rsidRDefault="00F25A1F" w:rsidP="00F25A1F">
      <w:pPr>
        <w:pStyle w:val="ListParagraph"/>
        <w:numPr>
          <w:ilvl w:val="0"/>
          <w:numId w:val="1"/>
        </w:numPr>
      </w:pPr>
      <w:r>
        <w:t>Consult your doctor and get quote</w:t>
      </w:r>
    </w:p>
    <w:p w14:paraId="6CBDE841" w14:textId="44A41FD5" w:rsidR="00F25A1F" w:rsidRDefault="00F25A1F" w:rsidP="00F25A1F">
      <w:pPr>
        <w:pStyle w:val="ListParagraph"/>
        <w:numPr>
          <w:ilvl w:val="0"/>
          <w:numId w:val="1"/>
        </w:numPr>
      </w:pPr>
      <w:r>
        <w:t>Gather your documents</w:t>
      </w:r>
    </w:p>
    <w:p w14:paraId="4C83EEBD" w14:textId="1683BD19" w:rsidR="00F25A1F" w:rsidRDefault="00F25A1F" w:rsidP="00F25A1F">
      <w:pPr>
        <w:pStyle w:val="ListParagraph"/>
        <w:numPr>
          <w:ilvl w:val="0"/>
          <w:numId w:val="1"/>
        </w:numPr>
      </w:pPr>
      <w:r>
        <w:t>Apply online</w:t>
      </w:r>
    </w:p>
    <w:p w14:paraId="7C6A9C80" w14:textId="3CE86C14" w:rsidR="00F25A1F" w:rsidRDefault="00F25A1F" w:rsidP="00F25A1F">
      <w:pPr>
        <w:pStyle w:val="ListParagraph"/>
        <w:numPr>
          <w:ilvl w:val="0"/>
          <w:numId w:val="1"/>
        </w:numPr>
      </w:pPr>
      <w:r>
        <w:t>Await approval</w:t>
      </w:r>
      <w:r w:rsidR="00ED4A9E">
        <w:t>*</w:t>
      </w:r>
    </w:p>
    <w:p w14:paraId="7AE3179E" w14:textId="49018F60" w:rsidR="00F25A1F" w:rsidRDefault="00F25A1F" w:rsidP="00F25A1F">
      <w:pPr>
        <w:pStyle w:val="ListParagraph"/>
        <w:numPr>
          <w:ilvl w:val="0"/>
          <w:numId w:val="1"/>
        </w:numPr>
      </w:pPr>
      <w:r>
        <w:t>Payment made</w:t>
      </w:r>
    </w:p>
    <w:p w14:paraId="4104C7A2" w14:textId="052AB408" w:rsidR="00F25A1F" w:rsidRDefault="00F25A1F" w:rsidP="00F25A1F">
      <w:r>
        <w:t xml:space="preserve">Please use the link to get more details </w:t>
      </w:r>
      <w:hyperlink r:id="rId7" w:history="1">
        <w:r w:rsidRPr="00F25A1F">
          <w:rPr>
            <w:rStyle w:val="Hyperlink"/>
          </w:rPr>
          <w:t>www.activealigners.co.za/finance/</w:t>
        </w:r>
      </w:hyperlink>
    </w:p>
    <w:p w14:paraId="05884891" w14:textId="33200B22" w:rsidR="00F25A1F" w:rsidRDefault="00F25A1F" w:rsidP="00F25A1F">
      <w:r>
        <w:t>If you have any further questions, please contact us</w:t>
      </w:r>
      <w:r w:rsidR="0041663C">
        <w:t>.</w:t>
      </w:r>
    </w:p>
    <w:p w14:paraId="25549361" w14:textId="4005499D" w:rsidR="00F25A1F" w:rsidRDefault="00F25A1F" w:rsidP="00F25A1F">
      <w:r>
        <w:t>We look forward to seeing you start the journey to your best smile.</w:t>
      </w:r>
    </w:p>
    <w:p w14:paraId="46297FAB" w14:textId="11B1EFF0" w:rsidR="00F25A1F" w:rsidRDefault="00F25A1F" w:rsidP="00F25A1F">
      <w:r>
        <w:t>Kind regards,</w:t>
      </w:r>
    </w:p>
    <w:p w14:paraId="724E8EE5" w14:textId="763E3616" w:rsidR="00F25A1F" w:rsidRDefault="00F25A1F" w:rsidP="00F25A1F">
      <w:pPr>
        <w:rPr>
          <w:b/>
          <w:bCs/>
        </w:rPr>
      </w:pPr>
      <w:r>
        <w:rPr>
          <w:b/>
          <w:bCs/>
        </w:rPr>
        <w:t>[insert your signature/ name]</w:t>
      </w:r>
    </w:p>
    <w:p w14:paraId="65E1EEA7" w14:textId="4BADEE77" w:rsidR="00ED4A9E" w:rsidRDefault="00ED4A9E" w:rsidP="00F25A1F">
      <w:pPr>
        <w:rPr>
          <w:b/>
          <w:bCs/>
        </w:rPr>
      </w:pPr>
      <w:r>
        <w:rPr>
          <w:b/>
          <w:bCs/>
          <w:noProof/>
        </w:rPr>
        <w:drawing>
          <wp:anchor distT="0" distB="0" distL="114300" distR="114300" simplePos="0" relativeHeight="251659264" behindDoc="1" locked="0" layoutInCell="1" allowOverlap="1" wp14:anchorId="56E3BCC5" wp14:editId="6AA22A76">
            <wp:simplePos x="0" y="0"/>
            <wp:positionH relativeFrom="margin">
              <wp:align>center</wp:align>
            </wp:positionH>
            <wp:positionV relativeFrom="paragraph">
              <wp:posOffset>172085</wp:posOffset>
            </wp:positionV>
            <wp:extent cx="2705100" cy="857250"/>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t="19795" b="23774"/>
                    <a:stretch/>
                  </pic:blipFill>
                  <pic:spPr bwMode="auto">
                    <a:xfrm>
                      <a:off x="0" y="0"/>
                      <a:ext cx="2705100"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8F6BD8" w14:textId="2BD6952C" w:rsidR="00F25A1F" w:rsidRDefault="00F25A1F" w:rsidP="00F25A1F">
      <w:pPr>
        <w:rPr>
          <w:b/>
          <w:bCs/>
        </w:rPr>
      </w:pPr>
    </w:p>
    <w:p w14:paraId="11BFF962" w14:textId="4694FCAD" w:rsidR="00ED4A9E" w:rsidRDefault="00ED4A9E" w:rsidP="00F25A1F">
      <w:pPr>
        <w:rPr>
          <w:b/>
          <w:bCs/>
        </w:rPr>
      </w:pPr>
    </w:p>
    <w:p w14:paraId="5CAE4E6A" w14:textId="260322FC" w:rsidR="00ED4A9E" w:rsidRDefault="00ED4A9E" w:rsidP="00F25A1F">
      <w:pPr>
        <w:rPr>
          <w:b/>
          <w:bCs/>
        </w:rPr>
      </w:pPr>
    </w:p>
    <w:p w14:paraId="6161D54B" w14:textId="41C8BEEB" w:rsidR="00ED4A9E" w:rsidRPr="00F25A1F" w:rsidRDefault="00ED4A9E" w:rsidP="00F25A1F">
      <w:pPr>
        <w:rPr>
          <w:b/>
          <w:bCs/>
        </w:rPr>
      </w:pPr>
      <w:r w:rsidRPr="00ED4A9E">
        <w:rPr>
          <w:b/>
          <w:bCs/>
        </w:rPr>
        <w:t xml:space="preserve">*Ts &amp; Cs Apply ** </w:t>
      </w:r>
      <w:proofErr w:type="spellStart"/>
      <w:r w:rsidRPr="00ED4A9E">
        <w:rPr>
          <w:b/>
          <w:bCs/>
        </w:rPr>
        <w:t>MediFin</w:t>
      </w:r>
      <w:proofErr w:type="spellEnd"/>
      <w:r w:rsidRPr="00ED4A9E">
        <w:rPr>
          <w:b/>
          <w:bCs/>
        </w:rPr>
        <w:t xml:space="preserve"> Financial Services, a division of Commonwealth Finance South Africa (Pty) Ltd (Reg No 2012/154097/07), is an authorised Financial Services Provider (FSP46701) and Registered Credit Provider (NCRCP8071) MFSA number 7196</w:t>
      </w:r>
    </w:p>
    <w:sectPr w:rsidR="00ED4A9E" w:rsidRPr="00F25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F7E9F"/>
    <w:multiLevelType w:val="hybridMultilevel"/>
    <w:tmpl w:val="52E81C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1F"/>
    <w:rsid w:val="00221855"/>
    <w:rsid w:val="0041663C"/>
    <w:rsid w:val="00CE722F"/>
    <w:rsid w:val="00DD36E0"/>
    <w:rsid w:val="00E31E48"/>
    <w:rsid w:val="00ED4A9E"/>
    <w:rsid w:val="00F25A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D044"/>
  <w15:chartTrackingRefBased/>
  <w15:docId w15:val="{FAF4A438-35F1-4555-9B6B-6995844C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A1F"/>
    <w:pPr>
      <w:ind w:left="720"/>
      <w:contextualSpacing/>
    </w:pPr>
  </w:style>
  <w:style w:type="character" w:styleId="Hyperlink">
    <w:name w:val="Hyperlink"/>
    <w:basedOn w:val="DefaultParagraphFont"/>
    <w:uiPriority w:val="99"/>
    <w:unhideWhenUsed/>
    <w:rsid w:val="00F25A1F"/>
    <w:rPr>
      <w:color w:val="0563C1" w:themeColor="hyperlink"/>
      <w:u w:val="single"/>
    </w:rPr>
  </w:style>
  <w:style w:type="character" w:styleId="UnresolvedMention">
    <w:name w:val="Unresolved Mention"/>
    <w:basedOn w:val="DefaultParagraphFont"/>
    <w:uiPriority w:val="99"/>
    <w:semiHidden/>
    <w:unhideWhenUsed/>
    <w:rsid w:val="00F25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www.activealigners.co.za/fin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9BDE-5ADF-467A-B77A-444B99C1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Ellis</dc:creator>
  <cp:keywords/>
  <dc:description/>
  <cp:lastModifiedBy>Terry Ellis</cp:lastModifiedBy>
  <cp:revision>5</cp:revision>
  <dcterms:created xsi:type="dcterms:W3CDTF">2021-11-11T10:29:00Z</dcterms:created>
  <dcterms:modified xsi:type="dcterms:W3CDTF">2021-11-12T11:26:00Z</dcterms:modified>
</cp:coreProperties>
</file>